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29CE2" w14:textId="06B2FA02" w:rsidR="00356F23" w:rsidRDefault="00356F23">
      <w:r>
        <w:t xml:space="preserve">watch this short </w:t>
      </w:r>
      <w:proofErr w:type="gramStart"/>
      <w:r>
        <w:t>video</w:t>
      </w:r>
      <w:proofErr w:type="gramEnd"/>
      <w:r>
        <w:t xml:space="preserve"> </w:t>
      </w:r>
    </w:p>
    <w:p w14:paraId="465EF827" w14:textId="748EA9FF" w:rsidR="00356F23" w:rsidRDefault="00356F23" w:rsidP="00356F23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7"/>
          <w:szCs w:val="27"/>
          <w:bdr w:val="none" w:sz="0" w:space="0" w:color="auto" w:frame="1"/>
        </w:rPr>
      </w:pPr>
      <w:r w:rsidRPr="00356F23">
        <w:rPr>
          <w:rFonts w:ascii="inherit" w:eastAsia="Times New Roman" w:hAnsi="inherit" w:cs="Arial"/>
          <w:color w:val="000000"/>
          <w:sz w:val="27"/>
          <w:szCs w:val="27"/>
          <w:bdr w:val="none" w:sz="0" w:space="0" w:color="auto" w:frame="1"/>
        </w:rPr>
        <w:t>https://www.youtube.com/watch?v=zCDAOuKb8Wg&amp;feature=emb_logo</w:t>
      </w:r>
    </w:p>
    <w:p w14:paraId="1A9C5B0B" w14:textId="77777777" w:rsidR="00356F23" w:rsidRDefault="00356F23" w:rsidP="00356F23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7"/>
          <w:szCs w:val="27"/>
          <w:bdr w:val="none" w:sz="0" w:space="0" w:color="auto" w:frame="1"/>
        </w:rPr>
      </w:pPr>
    </w:p>
    <w:p w14:paraId="77EA632F" w14:textId="4462BA92" w:rsidR="00356F23" w:rsidRPr="00356F23" w:rsidRDefault="00356F23" w:rsidP="00356F23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56F23">
        <w:rPr>
          <w:rFonts w:ascii="inherit" w:eastAsia="Times New Roman" w:hAnsi="inherit" w:cs="Arial"/>
          <w:color w:val="000000"/>
          <w:sz w:val="27"/>
          <w:szCs w:val="27"/>
          <w:bdr w:val="none" w:sz="0" w:space="0" w:color="auto" w:frame="1"/>
        </w:rPr>
        <w:t>1. What are the positive and negative examples of social interaction in this case?</w:t>
      </w:r>
    </w:p>
    <w:p w14:paraId="75EC01F9" w14:textId="77777777" w:rsidR="00356F23" w:rsidRPr="00356F23" w:rsidRDefault="00356F23" w:rsidP="00356F23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56F23">
        <w:rPr>
          <w:rFonts w:ascii="inherit" w:eastAsia="Times New Roman" w:hAnsi="inherit" w:cs="Arial"/>
          <w:color w:val="000000"/>
          <w:sz w:val="27"/>
          <w:szCs w:val="27"/>
          <w:bdr w:val="none" w:sz="0" w:space="0" w:color="auto" w:frame="1"/>
        </w:rPr>
        <w:t>2. Which of the negative examples is most serious and why?</w:t>
      </w:r>
    </w:p>
    <w:p w14:paraId="7A14B00E" w14:textId="201C8D01" w:rsidR="00356F23" w:rsidRDefault="00356F23" w:rsidP="00356F23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7"/>
          <w:szCs w:val="27"/>
          <w:bdr w:val="none" w:sz="0" w:space="0" w:color="auto" w:frame="1"/>
        </w:rPr>
      </w:pPr>
      <w:r w:rsidRPr="00356F23">
        <w:rPr>
          <w:rFonts w:ascii="inherit" w:eastAsia="Times New Roman" w:hAnsi="inherit" w:cs="Arial"/>
          <w:color w:val="000000"/>
          <w:sz w:val="27"/>
          <w:szCs w:val="27"/>
          <w:bdr w:val="none" w:sz="0" w:space="0" w:color="auto" w:frame="1"/>
        </w:rPr>
        <w:t>3. How can concepts from ethics be applied to think through the problems in this case, and perhaps to offer solutions?</w:t>
      </w:r>
    </w:p>
    <w:p w14:paraId="025A3276" w14:textId="605D65DF" w:rsidR="00356F23" w:rsidRPr="00356F23" w:rsidRDefault="00356F23" w:rsidP="00356F23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5. Research customer service orientation in today’s workplace. What can you say about it?</w:t>
      </w:r>
    </w:p>
    <w:p w14:paraId="427EBE03" w14:textId="77777777" w:rsidR="00356F23" w:rsidRDefault="00356F23"/>
    <w:sectPr w:rsidR="00356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F23"/>
    <w:rsid w:val="0035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8B57C"/>
  <w15:chartTrackingRefBased/>
  <w15:docId w15:val="{AFEA11B0-A265-42CB-9DAD-4D13874D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53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17133">
          <w:marLeft w:val="4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671">
          <w:marLeft w:val="4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2345">
          <w:marLeft w:val="4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8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05986">
          <w:marLeft w:val="4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301">
          <w:marLeft w:val="4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2960">
          <w:marLeft w:val="4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 moheb</dc:creator>
  <cp:keywords/>
  <dc:description/>
  <cp:lastModifiedBy>mina moheb</cp:lastModifiedBy>
  <cp:revision>2</cp:revision>
  <dcterms:created xsi:type="dcterms:W3CDTF">2021-02-02T23:04:00Z</dcterms:created>
  <dcterms:modified xsi:type="dcterms:W3CDTF">2021-02-02T23:06:00Z</dcterms:modified>
</cp:coreProperties>
</file>